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7B6D" w14:textId="77777777" w:rsidR="00120317" w:rsidRDefault="00120317" w:rsidP="0012031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kern w:val="32"/>
          <w:sz w:val="32"/>
          <w:szCs w:val="32"/>
        </w:rPr>
      </w:pPr>
    </w:p>
    <w:p w14:paraId="697A92A0" w14:textId="641FF57C" w:rsidR="00120317" w:rsidRPr="00577F08" w:rsidRDefault="00120317" w:rsidP="0012031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kern w:val="32"/>
          <w:sz w:val="32"/>
          <w:szCs w:val="32"/>
        </w:rPr>
      </w:pPr>
      <w:r w:rsidRPr="00577F08">
        <w:rPr>
          <w:rFonts w:ascii="Bookman Old Style" w:hAnsi="Bookman Old Style" w:cs="Arial"/>
          <w:b/>
          <w:bCs/>
          <w:color w:val="000000"/>
          <w:kern w:val="32"/>
          <w:sz w:val="32"/>
          <w:szCs w:val="32"/>
        </w:rPr>
        <w:t>PROPOSTA DE SERVIÇOS E HONORÁRIOS ADVOCATÍCIOS</w:t>
      </w:r>
    </w:p>
    <w:p w14:paraId="1E57F6FE" w14:textId="77777777" w:rsidR="00120317" w:rsidRDefault="00120317" w:rsidP="00120317">
      <w:pPr>
        <w:spacing w:line="360" w:lineRule="auto"/>
        <w:jc w:val="center"/>
        <w:rPr>
          <w:rFonts w:ascii="Bookman Old Style" w:hAnsi="Bookman Old Style" w:cs="Arial"/>
          <w:b/>
          <w:bCs/>
          <w:color w:val="000000"/>
          <w:kern w:val="32"/>
          <w:sz w:val="28"/>
          <w:szCs w:val="28"/>
        </w:rPr>
      </w:pPr>
    </w:p>
    <w:p w14:paraId="2FAB3335" w14:textId="77777777" w:rsidR="00120317" w:rsidRDefault="00120317" w:rsidP="00120317">
      <w:p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 w:val="28"/>
          <w:szCs w:val="28"/>
        </w:rPr>
      </w:pPr>
    </w:p>
    <w:p w14:paraId="55D8564A" w14:textId="7B0908AD" w:rsidR="00120317" w:rsidRPr="005333A2" w:rsidRDefault="00120317" w:rsidP="00120317">
      <w:pPr>
        <w:spacing w:line="360" w:lineRule="auto"/>
        <w:jc w:val="both"/>
        <w:rPr>
          <w:rFonts w:ascii="Bookman Old Style" w:hAnsi="Bookman Old Style" w:cs="Arial"/>
          <w:b/>
          <w:bCs/>
          <w:color w:val="000000"/>
          <w:kern w:val="32"/>
          <w:sz w:val="28"/>
          <w:szCs w:val="28"/>
        </w:rPr>
      </w:pPr>
      <w:r w:rsidRPr="005333A2">
        <w:rPr>
          <w:rFonts w:ascii="Bookman Old Style" w:hAnsi="Bookman Old Style" w:cs="Arial"/>
          <w:b/>
          <w:bCs/>
          <w:color w:val="000000"/>
          <w:kern w:val="32"/>
          <w:sz w:val="28"/>
          <w:szCs w:val="28"/>
        </w:rPr>
        <w:t xml:space="preserve">Ação: </w:t>
      </w:r>
      <w:r>
        <w:rPr>
          <w:rFonts w:ascii="Bookman Old Style" w:hAnsi="Bookman Old Style" w:cs="Arial"/>
          <w:b/>
          <w:bCs/>
          <w:color w:val="000000"/>
          <w:kern w:val="32"/>
          <w:sz w:val="28"/>
          <w:szCs w:val="28"/>
        </w:rPr>
        <w:t>Divórcio</w:t>
      </w:r>
      <w:r>
        <w:rPr>
          <w:rFonts w:ascii="Bookman Old Style" w:hAnsi="Bookman Old Style" w:cs="Arial"/>
          <w:b/>
          <w:bCs/>
          <w:color w:val="000000"/>
          <w:kern w:val="32"/>
          <w:sz w:val="28"/>
          <w:szCs w:val="28"/>
        </w:rPr>
        <w:t xml:space="preserve"> Judicial Consensual</w:t>
      </w:r>
    </w:p>
    <w:p w14:paraId="67732D25" w14:textId="79A1FD32" w:rsidR="00120317" w:rsidRPr="005333A2" w:rsidRDefault="00120317" w:rsidP="00120317">
      <w:pPr>
        <w:spacing w:line="360" w:lineRule="auto"/>
        <w:jc w:val="both"/>
        <w:rPr>
          <w:rFonts w:ascii="Bookman Old Style" w:hAnsi="Bookman Old Style" w:cs="Arial"/>
          <w:b/>
          <w:bCs/>
          <w:color w:val="000000"/>
          <w:kern w:val="32"/>
          <w:sz w:val="28"/>
          <w:szCs w:val="28"/>
        </w:rPr>
      </w:pPr>
      <w:r w:rsidRPr="005333A2">
        <w:rPr>
          <w:rFonts w:ascii="Bookman Old Style" w:hAnsi="Bookman Old Style" w:cs="Arial"/>
          <w:b/>
          <w:bCs/>
          <w:color w:val="000000"/>
          <w:kern w:val="32"/>
          <w:sz w:val="28"/>
          <w:szCs w:val="28"/>
        </w:rPr>
        <w:t xml:space="preserve">Cliente: </w:t>
      </w:r>
      <w:r>
        <w:rPr>
          <w:rFonts w:ascii="Bookman Old Style" w:hAnsi="Bookman Old Style" w:cs="Arial"/>
          <w:b/>
          <w:bCs/>
          <w:color w:val="000000"/>
          <w:kern w:val="32"/>
          <w:sz w:val="28"/>
          <w:szCs w:val="28"/>
        </w:rPr>
        <w:t>(...)</w:t>
      </w:r>
    </w:p>
    <w:p w14:paraId="4897E398" w14:textId="77777777" w:rsidR="00120317" w:rsidRDefault="00120317" w:rsidP="00120317">
      <w:p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</w:p>
    <w:p w14:paraId="0603216D" w14:textId="77777777" w:rsidR="00120317" w:rsidRDefault="00120317" w:rsidP="00120317">
      <w:p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  <w:r w:rsidRPr="00554377">
        <w:rPr>
          <w:rFonts w:ascii="Bookman Old Style" w:hAnsi="Bookman Old Style" w:cs="Arial"/>
          <w:b/>
          <w:bCs/>
          <w:color w:val="000000"/>
          <w:kern w:val="32"/>
          <w:szCs w:val="24"/>
        </w:rPr>
        <w:t>Serviços:</w:t>
      </w:r>
      <w:r w:rsidRPr="005333A2">
        <w:rPr>
          <w:rFonts w:ascii="Bookman Old Style" w:hAnsi="Bookman Old Style" w:cs="Arial"/>
          <w:bCs/>
          <w:color w:val="000000"/>
          <w:kern w:val="32"/>
          <w:szCs w:val="24"/>
        </w:rPr>
        <w:t xml:space="preserve"> 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Ajuizamento de Ação de Divórcio com partilha de bens, guarda e alimentos, na Comarca de Campina Grande/PB, </w:t>
      </w:r>
      <w:r w:rsidRPr="005333A2">
        <w:rPr>
          <w:rFonts w:ascii="Bookman Old Style" w:hAnsi="Bookman Old Style" w:cs="Arial"/>
          <w:bCs/>
          <w:color w:val="000000"/>
          <w:kern w:val="32"/>
          <w:szCs w:val="24"/>
        </w:rPr>
        <w:t>envolvendo elaboração d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e peças, acompanhamento em audiências, reuniões para conciliação, análise de documentos, </w:t>
      </w:r>
      <w:r w:rsidRPr="005333A2">
        <w:rPr>
          <w:rFonts w:ascii="Bookman Old Style" w:hAnsi="Bookman Old Style" w:cs="Arial"/>
          <w:bCs/>
          <w:color w:val="000000"/>
          <w:kern w:val="32"/>
          <w:szCs w:val="24"/>
        </w:rPr>
        <w:t xml:space="preserve">acompanhamento processual, diligências, 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>e</w:t>
      </w:r>
      <w:r w:rsidRPr="005333A2">
        <w:rPr>
          <w:rFonts w:ascii="Bookman Old Style" w:hAnsi="Bookman Old Style" w:cs="Arial"/>
          <w:bCs/>
          <w:color w:val="000000"/>
          <w:kern w:val="32"/>
          <w:szCs w:val="24"/>
        </w:rPr>
        <w:t xml:space="preserve"> tudo que for necessária na tramitação do processo em Primeira Instância (até sentença final).</w:t>
      </w:r>
    </w:p>
    <w:p w14:paraId="412618F5" w14:textId="77777777" w:rsidR="00120317" w:rsidRDefault="00120317" w:rsidP="00120317">
      <w:p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</w:p>
    <w:p w14:paraId="6D9837FB" w14:textId="77777777" w:rsidR="00120317" w:rsidRPr="00554377" w:rsidRDefault="00120317" w:rsidP="00120317">
      <w:pPr>
        <w:spacing w:line="360" w:lineRule="auto"/>
        <w:jc w:val="both"/>
        <w:rPr>
          <w:rFonts w:ascii="Bookman Old Style" w:hAnsi="Bookman Old Style" w:cs="Arial"/>
          <w:b/>
          <w:bCs/>
          <w:color w:val="000000"/>
          <w:kern w:val="32"/>
          <w:szCs w:val="24"/>
        </w:rPr>
      </w:pPr>
      <w:r w:rsidRPr="00554377">
        <w:rPr>
          <w:rFonts w:ascii="Bookman Old Style" w:hAnsi="Bookman Old Style" w:cs="Arial"/>
          <w:b/>
          <w:bCs/>
          <w:color w:val="000000"/>
          <w:kern w:val="32"/>
          <w:szCs w:val="24"/>
        </w:rPr>
        <w:t>Documentos necessários para propositura:</w:t>
      </w:r>
    </w:p>
    <w:p w14:paraId="03A8953E" w14:textId="275DDE63" w:rsidR="00120317" w:rsidRDefault="00120317" w:rsidP="0012031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  <w:proofErr w:type="gramStart"/>
      <w:r>
        <w:rPr>
          <w:rFonts w:ascii="Bookman Old Style" w:hAnsi="Bookman Old Style" w:cs="Arial"/>
          <w:bCs/>
          <w:color w:val="000000"/>
          <w:kern w:val="32"/>
          <w:szCs w:val="24"/>
        </w:rPr>
        <w:t>(  )</w:t>
      </w:r>
      <w:proofErr w:type="gramEnd"/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 RG e CPF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 de ambos os cônjuges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>;</w:t>
      </w:r>
    </w:p>
    <w:p w14:paraId="75722524" w14:textId="77777777" w:rsidR="00120317" w:rsidRDefault="00120317" w:rsidP="0012031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  <w:proofErr w:type="gramStart"/>
      <w:r>
        <w:rPr>
          <w:rFonts w:ascii="Bookman Old Style" w:hAnsi="Bookman Old Style" w:cs="Arial"/>
          <w:bCs/>
          <w:color w:val="000000"/>
          <w:kern w:val="32"/>
          <w:szCs w:val="24"/>
        </w:rPr>
        <w:t>(  )</w:t>
      </w:r>
      <w:proofErr w:type="gramEnd"/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 Comprovante de Residência;</w:t>
      </w:r>
    </w:p>
    <w:p w14:paraId="3707CA11" w14:textId="77777777" w:rsidR="00120317" w:rsidRDefault="00120317" w:rsidP="0012031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  <w:proofErr w:type="gramStart"/>
      <w:r>
        <w:rPr>
          <w:rFonts w:ascii="Bookman Old Style" w:hAnsi="Bookman Old Style" w:cs="Arial"/>
          <w:bCs/>
          <w:color w:val="000000"/>
          <w:kern w:val="32"/>
          <w:szCs w:val="24"/>
        </w:rPr>
        <w:t>(  )</w:t>
      </w:r>
      <w:proofErr w:type="gramEnd"/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 Certidão de casamento; </w:t>
      </w:r>
    </w:p>
    <w:p w14:paraId="40DFCEE9" w14:textId="77777777" w:rsidR="00120317" w:rsidRDefault="00120317" w:rsidP="0012031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  <w:proofErr w:type="gramStart"/>
      <w:r>
        <w:rPr>
          <w:rFonts w:ascii="Bookman Old Style" w:hAnsi="Bookman Old Style" w:cs="Arial"/>
          <w:bCs/>
          <w:color w:val="000000"/>
          <w:kern w:val="32"/>
          <w:szCs w:val="24"/>
        </w:rPr>
        <w:t>(  )</w:t>
      </w:r>
      <w:proofErr w:type="gramEnd"/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 Certidão de nascimento dos filhos;</w:t>
      </w:r>
    </w:p>
    <w:p w14:paraId="6511873A" w14:textId="572949E4" w:rsidR="00120317" w:rsidRDefault="00120317" w:rsidP="0012031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  <w:proofErr w:type="gramStart"/>
      <w:r w:rsidRPr="00B20005">
        <w:rPr>
          <w:rFonts w:ascii="Bookman Old Style" w:hAnsi="Bookman Old Style" w:cs="Arial"/>
          <w:bCs/>
          <w:color w:val="000000"/>
          <w:kern w:val="32"/>
          <w:szCs w:val="24"/>
        </w:rPr>
        <w:t>(  )</w:t>
      </w:r>
      <w:proofErr w:type="gramEnd"/>
      <w:r w:rsidRPr="00B20005">
        <w:rPr>
          <w:rFonts w:ascii="Bookman Old Style" w:hAnsi="Bookman Old Style" w:cs="Arial"/>
          <w:bCs/>
          <w:color w:val="000000"/>
          <w:kern w:val="32"/>
          <w:szCs w:val="24"/>
        </w:rPr>
        <w:t xml:space="preserve"> Documentos 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comprobatórios </w:t>
      </w:r>
      <w:r w:rsidRPr="00B20005">
        <w:rPr>
          <w:rFonts w:ascii="Bookman Old Style" w:hAnsi="Bookman Old Style" w:cs="Arial"/>
          <w:bCs/>
          <w:color w:val="000000"/>
          <w:kern w:val="32"/>
          <w:szCs w:val="24"/>
        </w:rPr>
        <w:t>dos bens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 e dívidas adquiridos na constância do casamento (em caso de comunhão parcial)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>;</w:t>
      </w:r>
    </w:p>
    <w:p w14:paraId="6C7D99F4" w14:textId="504527F3" w:rsidR="00120317" w:rsidRDefault="00120317" w:rsidP="0012031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  <w:proofErr w:type="gramStart"/>
      <w:r>
        <w:rPr>
          <w:rFonts w:ascii="Bookman Old Style" w:hAnsi="Bookman Old Style" w:cs="Arial"/>
          <w:bCs/>
          <w:color w:val="000000"/>
          <w:kern w:val="32"/>
          <w:szCs w:val="24"/>
        </w:rPr>
        <w:t>(  )</w:t>
      </w:r>
      <w:proofErr w:type="gramEnd"/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 </w:t>
      </w:r>
      <w:r w:rsidRPr="00B20005">
        <w:rPr>
          <w:rFonts w:ascii="Bookman Old Style" w:hAnsi="Bookman Old Style" w:cs="Arial"/>
          <w:bCs/>
          <w:color w:val="000000"/>
          <w:kern w:val="32"/>
          <w:szCs w:val="24"/>
        </w:rPr>
        <w:t>Planilha das despesas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 pessoais e dos filhos (para justificativa do percentual de alimentos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 e pedido de Justiça Gratuita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>)</w:t>
      </w:r>
      <w:r w:rsidRPr="00B20005">
        <w:rPr>
          <w:rFonts w:ascii="Bookman Old Style" w:hAnsi="Bookman Old Style" w:cs="Arial"/>
          <w:bCs/>
          <w:color w:val="000000"/>
          <w:kern w:val="32"/>
          <w:szCs w:val="24"/>
        </w:rPr>
        <w:t>;</w:t>
      </w:r>
    </w:p>
    <w:p w14:paraId="29881656" w14:textId="77777777" w:rsidR="00120317" w:rsidRPr="00B20005" w:rsidRDefault="00120317" w:rsidP="0012031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  <w:proofErr w:type="gramStart"/>
      <w:r>
        <w:rPr>
          <w:rFonts w:ascii="Bookman Old Style" w:hAnsi="Bookman Old Style" w:cs="Arial"/>
          <w:bCs/>
          <w:color w:val="000000"/>
          <w:kern w:val="32"/>
          <w:szCs w:val="24"/>
        </w:rPr>
        <w:t>(  )</w:t>
      </w:r>
      <w:proofErr w:type="gramEnd"/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 Comprovação do trabalho;</w:t>
      </w:r>
    </w:p>
    <w:p w14:paraId="64CD9BE9" w14:textId="77777777" w:rsidR="00120317" w:rsidRDefault="00120317" w:rsidP="00120317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  <w:proofErr w:type="gramStart"/>
      <w:r w:rsidRPr="00B20005">
        <w:rPr>
          <w:rFonts w:ascii="Bookman Old Style" w:hAnsi="Bookman Old Style" w:cs="Arial"/>
          <w:bCs/>
          <w:color w:val="000000"/>
          <w:kern w:val="32"/>
          <w:szCs w:val="24"/>
        </w:rPr>
        <w:t xml:space="preserve">(  </w:t>
      </w:r>
      <w:proofErr w:type="gramEnd"/>
      <w:r w:rsidRPr="00B20005">
        <w:rPr>
          <w:rFonts w:ascii="Bookman Old Style" w:hAnsi="Bookman Old Style" w:cs="Arial"/>
          <w:bCs/>
          <w:color w:val="000000"/>
          <w:kern w:val="32"/>
          <w:szCs w:val="24"/>
        </w:rPr>
        <w:t xml:space="preserve"> ) Comprovação da situação 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>financeira</w:t>
      </w:r>
      <w:r w:rsidRPr="00B20005">
        <w:rPr>
          <w:rFonts w:ascii="Bookman Old Style" w:hAnsi="Bookman Old Style" w:cs="Arial"/>
          <w:bCs/>
          <w:color w:val="000000"/>
          <w:kern w:val="32"/>
          <w:szCs w:val="24"/>
        </w:rPr>
        <w:t xml:space="preserve"> d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>as partes (comprovante de renda, IR, etc.)</w:t>
      </w:r>
      <w:r w:rsidRPr="00B20005">
        <w:rPr>
          <w:rFonts w:ascii="Bookman Old Style" w:hAnsi="Bookman Old Style" w:cs="Arial"/>
          <w:bCs/>
          <w:color w:val="000000"/>
          <w:kern w:val="32"/>
          <w:szCs w:val="24"/>
        </w:rPr>
        <w:t>, caso tenha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>;</w:t>
      </w:r>
    </w:p>
    <w:p w14:paraId="3EE31C1A" w14:textId="77777777" w:rsidR="00120317" w:rsidRDefault="00120317" w:rsidP="00120317">
      <w:p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</w:p>
    <w:p w14:paraId="29B9DED9" w14:textId="77777777" w:rsidR="00120317" w:rsidRDefault="00120317" w:rsidP="00120317">
      <w:p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  <w:r w:rsidRPr="00554377">
        <w:rPr>
          <w:rFonts w:ascii="Bookman Old Style" w:hAnsi="Bookman Old Style" w:cs="Arial"/>
          <w:b/>
          <w:bCs/>
          <w:color w:val="000000"/>
          <w:kern w:val="32"/>
          <w:szCs w:val="24"/>
        </w:rPr>
        <w:t>Valor dos Honorários advocatícios: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 R$5.000,00 (cinco mil reais), para pagamento à vista (PIX, transferência bancária).</w:t>
      </w:r>
    </w:p>
    <w:p w14:paraId="5AA6F6A8" w14:textId="77777777" w:rsidR="00120317" w:rsidRDefault="00120317" w:rsidP="00120317">
      <w:pPr>
        <w:spacing w:line="360" w:lineRule="auto"/>
        <w:jc w:val="both"/>
        <w:rPr>
          <w:rFonts w:ascii="Bookman Old Style" w:hAnsi="Bookman Old Style" w:cs="Arial"/>
          <w:b/>
          <w:bCs/>
          <w:color w:val="000000"/>
          <w:kern w:val="32"/>
          <w:szCs w:val="24"/>
        </w:rPr>
      </w:pPr>
    </w:p>
    <w:p w14:paraId="52518457" w14:textId="77777777" w:rsidR="00120317" w:rsidRDefault="00120317" w:rsidP="00120317">
      <w:pPr>
        <w:spacing w:line="360" w:lineRule="auto"/>
        <w:jc w:val="both"/>
        <w:rPr>
          <w:rFonts w:ascii="Bookman Old Style" w:hAnsi="Bookman Old Style" w:cs="Arial"/>
          <w:bCs/>
          <w:color w:val="000000"/>
          <w:kern w:val="32"/>
          <w:szCs w:val="24"/>
        </w:rPr>
      </w:pPr>
      <w:r w:rsidRPr="009C6AC9">
        <w:rPr>
          <w:rFonts w:ascii="Bookman Old Style" w:hAnsi="Bookman Old Style" w:cs="Arial"/>
          <w:b/>
          <w:bCs/>
          <w:color w:val="000000"/>
          <w:kern w:val="32"/>
          <w:szCs w:val="24"/>
        </w:rPr>
        <w:lastRenderedPageBreak/>
        <w:t>Forma de pagamento:</w:t>
      </w:r>
      <w:r>
        <w:rPr>
          <w:rFonts w:ascii="Bookman Old Style" w:hAnsi="Bookman Old Style" w:cs="Arial"/>
          <w:bCs/>
          <w:color w:val="000000"/>
          <w:kern w:val="32"/>
          <w:szCs w:val="24"/>
        </w:rPr>
        <w:t xml:space="preserve"> A definir (aceitamos todos os cartões – parcelamento em até 12x c/ juros da administradora; depósito em conta bancária – Banco do Brasil, Santander, Bradesco e Caixa Econômica). </w:t>
      </w:r>
    </w:p>
    <w:p w14:paraId="1C4EDA5F" w14:textId="77777777" w:rsidR="00120317" w:rsidRDefault="00120317" w:rsidP="00120317">
      <w:pPr>
        <w:spacing w:line="360" w:lineRule="auto"/>
        <w:jc w:val="both"/>
        <w:rPr>
          <w:rFonts w:ascii="Bookman Old Style" w:hAnsi="Bookman Old Style" w:cs="Arial"/>
          <w:b/>
          <w:bCs/>
          <w:color w:val="000000"/>
          <w:kern w:val="32"/>
          <w:szCs w:val="24"/>
        </w:rPr>
      </w:pPr>
    </w:p>
    <w:p w14:paraId="181C1D0C" w14:textId="77777777" w:rsidR="00120317" w:rsidRPr="009C6AC9" w:rsidRDefault="00120317" w:rsidP="00120317">
      <w:pPr>
        <w:spacing w:line="360" w:lineRule="auto"/>
        <w:jc w:val="both"/>
        <w:rPr>
          <w:rFonts w:ascii="Bookman Old Style" w:hAnsi="Bookman Old Style" w:cs="Arial"/>
          <w:b/>
          <w:bCs/>
          <w:color w:val="000000"/>
          <w:kern w:val="32"/>
          <w:szCs w:val="24"/>
        </w:rPr>
      </w:pPr>
      <w:r w:rsidRPr="009C6AC9">
        <w:rPr>
          <w:rFonts w:ascii="Bookman Old Style" w:hAnsi="Bookman Old Style" w:cs="Arial"/>
          <w:b/>
          <w:bCs/>
          <w:color w:val="000000"/>
          <w:kern w:val="32"/>
          <w:szCs w:val="24"/>
        </w:rPr>
        <w:t>Obs.: Utilizamos como parâmetro a Tabela de Honorários Mínimos fornecida pela OAB/PB.</w:t>
      </w:r>
    </w:p>
    <w:p w14:paraId="0993011F" w14:textId="77777777" w:rsidR="00120317" w:rsidRPr="00421A78" w:rsidRDefault="00120317" w:rsidP="00120317">
      <w:pPr>
        <w:spacing w:line="360" w:lineRule="auto"/>
        <w:jc w:val="both"/>
        <w:rPr>
          <w:rFonts w:ascii="Bookman Old Style" w:hAnsi="Bookman Old Style" w:cs="Arial"/>
          <w:b/>
          <w:bCs/>
          <w:color w:val="000000"/>
          <w:kern w:val="32"/>
          <w:szCs w:val="24"/>
        </w:rPr>
      </w:pPr>
      <w:r>
        <w:rPr>
          <w:rFonts w:ascii="Bookman Old Style" w:hAnsi="Bookman Old Style" w:cs="Arial"/>
          <w:b/>
          <w:bCs/>
          <w:color w:val="000000"/>
          <w:kern w:val="32"/>
          <w:szCs w:val="24"/>
        </w:rPr>
        <w:t>Obs2.: A presente proposta tem validade de 30 (trinta) dias.</w:t>
      </w:r>
    </w:p>
    <w:p w14:paraId="679EB8BC" w14:textId="77777777" w:rsidR="00120317" w:rsidRPr="00421A78" w:rsidRDefault="00120317" w:rsidP="00120317">
      <w:pPr>
        <w:spacing w:line="360" w:lineRule="auto"/>
        <w:jc w:val="both"/>
        <w:rPr>
          <w:rFonts w:ascii="Bookman Old Style" w:hAnsi="Bookman Old Style" w:cs="Arial"/>
          <w:b/>
          <w:bCs/>
          <w:color w:val="000000"/>
          <w:kern w:val="32"/>
          <w:szCs w:val="24"/>
        </w:rPr>
      </w:pPr>
    </w:p>
    <w:p w14:paraId="4F21E029" w14:textId="03B8F514" w:rsidR="00120317" w:rsidRDefault="00120317" w:rsidP="00120317">
      <w:pPr>
        <w:spacing w:line="360" w:lineRule="auto"/>
        <w:ind w:firstLine="709"/>
        <w:jc w:val="right"/>
        <w:rPr>
          <w:rFonts w:ascii="Bookman Old Style" w:hAnsi="Bookman Old Style" w:cs="Arial"/>
          <w:b/>
          <w:bCs/>
          <w:color w:val="000000"/>
          <w:kern w:val="32"/>
          <w:szCs w:val="24"/>
        </w:rPr>
      </w:pPr>
      <w:r>
        <w:rPr>
          <w:rFonts w:ascii="Bookman Old Style" w:hAnsi="Bookman Old Style" w:cs="Arial"/>
          <w:b/>
          <w:bCs/>
          <w:color w:val="000000"/>
          <w:kern w:val="32"/>
          <w:szCs w:val="24"/>
        </w:rPr>
        <w:t>Campina Grande</w:t>
      </w:r>
      <w:r>
        <w:rPr>
          <w:rFonts w:ascii="Bookman Old Style" w:hAnsi="Bookman Old Style" w:cs="Arial"/>
          <w:b/>
          <w:bCs/>
          <w:color w:val="000000"/>
          <w:kern w:val="32"/>
          <w:szCs w:val="24"/>
        </w:rPr>
        <w:t>/PB</w:t>
      </w:r>
      <w:r>
        <w:rPr>
          <w:rFonts w:ascii="Bookman Old Style" w:hAnsi="Bookman Old Style" w:cs="Arial"/>
          <w:b/>
          <w:bCs/>
          <w:color w:val="000000"/>
          <w:kern w:val="32"/>
          <w:szCs w:val="24"/>
        </w:rPr>
        <w:t xml:space="preserve">, </w:t>
      </w:r>
      <w:r>
        <w:rPr>
          <w:rFonts w:ascii="Bookman Old Style" w:hAnsi="Bookman Old Style" w:cs="Arial"/>
          <w:b/>
          <w:bCs/>
          <w:color w:val="000000"/>
          <w:kern w:val="32"/>
          <w:szCs w:val="24"/>
        </w:rPr>
        <w:t xml:space="preserve">24 de outubro de </w:t>
      </w:r>
      <w:r>
        <w:rPr>
          <w:rFonts w:ascii="Bookman Old Style" w:hAnsi="Bookman Old Style" w:cs="Arial"/>
          <w:b/>
          <w:bCs/>
          <w:color w:val="000000"/>
          <w:kern w:val="32"/>
          <w:szCs w:val="24"/>
        </w:rPr>
        <w:t>2023.</w:t>
      </w:r>
    </w:p>
    <w:p w14:paraId="61A152E5" w14:textId="77777777" w:rsidR="00120317" w:rsidRDefault="00120317" w:rsidP="00120317">
      <w:pPr>
        <w:spacing w:line="360" w:lineRule="auto"/>
        <w:ind w:firstLine="709"/>
        <w:jc w:val="right"/>
        <w:rPr>
          <w:rFonts w:ascii="Bookman Old Style" w:hAnsi="Bookman Old Style" w:cs="Arial"/>
          <w:b/>
          <w:bCs/>
          <w:color w:val="000000"/>
          <w:kern w:val="32"/>
          <w:szCs w:val="24"/>
        </w:rPr>
      </w:pPr>
    </w:p>
    <w:p w14:paraId="04F5F868" w14:textId="77777777" w:rsidR="00120317" w:rsidRDefault="00120317" w:rsidP="00120317">
      <w:pPr>
        <w:spacing w:line="360" w:lineRule="auto"/>
        <w:ind w:firstLine="709"/>
        <w:jc w:val="right"/>
        <w:rPr>
          <w:rFonts w:ascii="Bookman Old Style" w:hAnsi="Bookman Old Style" w:cs="Arial"/>
          <w:b/>
          <w:bCs/>
          <w:color w:val="000000"/>
          <w:kern w:val="32"/>
          <w:szCs w:val="24"/>
        </w:rPr>
      </w:pPr>
    </w:p>
    <w:p w14:paraId="6B475FC2" w14:textId="77777777" w:rsidR="00120317" w:rsidRDefault="00120317" w:rsidP="00120317">
      <w:pPr>
        <w:spacing w:line="360" w:lineRule="auto"/>
        <w:ind w:firstLine="709"/>
        <w:jc w:val="right"/>
        <w:rPr>
          <w:rFonts w:ascii="Bookman Old Style" w:hAnsi="Bookman Old Style" w:cs="Arial"/>
          <w:b/>
          <w:bCs/>
          <w:color w:val="000000"/>
          <w:kern w:val="32"/>
          <w:szCs w:val="24"/>
        </w:rPr>
      </w:pPr>
    </w:p>
    <w:p w14:paraId="1223CF7A" w14:textId="5DC7F463" w:rsidR="00E50D96" w:rsidRDefault="00120317" w:rsidP="00120317">
      <w:pPr>
        <w:jc w:val="center"/>
        <w:rPr>
          <w:rFonts w:ascii="Bookman Old Style" w:hAnsi="Bookman Old Style" w:cs="Arial"/>
          <w:b/>
          <w:bCs/>
          <w:color w:val="000000"/>
          <w:kern w:val="32"/>
          <w:szCs w:val="24"/>
        </w:rPr>
      </w:pPr>
      <w:r>
        <w:rPr>
          <w:rFonts w:ascii="Bookman Old Style" w:hAnsi="Bookman Old Style" w:cs="Arial"/>
          <w:b/>
          <w:bCs/>
          <w:color w:val="000000"/>
          <w:kern w:val="32"/>
          <w:szCs w:val="24"/>
        </w:rPr>
        <w:t>Fulano de Tal</w:t>
      </w:r>
    </w:p>
    <w:p w14:paraId="5DC132B9" w14:textId="2EE319B1" w:rsidR="00120317" w:rsidRDefault="00120317" w:rsidP="00120317">
      <w:pPr>
        <w:jc w:val="center"/>
      </w:pPr>
      <w:r>
        <w:rPr>
          <w:rFonts w:ascii="Bookman Old Style" w:hAnsi="Bookman Old Style" w:cs="Arial"/>
          <w:b/>
          <w:bCs/>
          <w:color w:val="000000"/>
          <w:kern w:val="32"/>
          <w:szCs w:val="24"/>
        </w:rPr>
        <w:t>Advogado – OAB/PB (...)</w:t>
      </w:r>
    </w:p>
    <w:sectPr w:rsidR="0012031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F756" w14:textId="77777777" w:rsidR="008948C5" w:rsidRDefault="008948C5" w:rsidP="00A5498E">
      <w:r>
        <w:separator/>
      </w:r>
    </w:p>
  </w:endnote>
  <w:endnote w:type="continuationSeparator" w:id="0">
    <w:p w14:paraId="7F9A2FF2" w14:textId="77777777" w:rsidR="008948C5" w:rsidRDefault="008948C5" w:rsidP="00A5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4"/>
      <w:gridCol w:w="340"/>
      <w:gridCol w:w="4080"/>
    </w:tblGrid>
    <w:tr w:rsidR="00E611B0" w14:paraId="5E646B6B" w14:textId="77777777">
      <w:tc>
        <w:tcPr>
          <w:tcW w:w="2401" w:type="pct"/>
        </w:tcPr>
        <w:p w14:paraId="5B414CBE" w14:textId="2396828E" w:rsidR="00E611B0" w:rsidRDefault="00972F7C">
          <w:pPr>
            <w:pStyle w:val="Rodap"/>
            <w:rPr>
              <w:caps/>
              <w:color w:val="4472C4" w:themeColor="accent1"/>
              <w:sz w:val="18"/>
              <w:szCs w:val="18"/>
            </w:rPr>
          </w:pPr>
          <w:r>
            <w:rPr>
              <w:caps/>
              <w:color w:val="4472C4" w:themeColor="accent1"/>
              <w:sz w:val="18"/>
              <w:szCs w:val="18"/>
            </w:rPr>
            <w:t>curso prático de direito de família e sucessões</w:t>
          </w:r>
        </w:p>
      </w:tc>
      <w:tc>
        <w:tcPr>
          <w:tcW w:w="200" w:type="pct"/>
        </w:tcPr>
        <w:p w14:paraId="7329F30E" w14:textId="77777777" w:rsidR="00E611B0" w:rsidRDefault="00E611B0">
          <w:pPr>
            <w:pStyle w:val="Rodap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4472C4" w:themeColor="accent1"/>
              <w:sz w:val="18"/>
              <w:szCs w:val="18"/>
            </w:rPr>
            <w:alias w:val="Autor"/>
            <w:tag w:val=""/>
            <w:id w:val="1205441952"/>
            <w:placeholder>
              <w:docPart w:val="F8610C3955F04A4CB7C4E024D8D3EFD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B5E5EB7" w14:textId="28251990" w:rsidR="00E611B0" w:rsidRDefault="00972F7C">
              <w:pPr>
                <w:pStyle w:val="Rodap"/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caps/>
                  <w:color w:val="4472C4" w:themeColor="accent1"/>
                  <w:sz w:val="18"/>
                  <w:szCs w:val="18"/>
                </w:rPr>
                <w:t xml:space="preserve">Profa. </w:t>
              </w:r>
              <w:r w:rsidR="00E611B0">
                <w:rPr>
                  <w:caps/>
                  <w:color w:val="4472C4" w:themeColor="accent1"/>
                  <w:sz w:val="18"/>
                  <w:szCs w:val="18"/>
                </w:rPr>
                <w:t>Ghislaine Alves Barbosa</w:t>
              </w:r>
            </w:p>
          </w:sdtContent>
        </w:sdt>
      </w:tc>
    </w:tr>
  </w:tbl>
  <w:p w14:paraId="3275963A" w14:textId="77777777" w:rsidR="00E611B0" w:rsidRDefault="00E611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13CE" w14:textId="77777777" w:rsidR="008948C5" w:rsidRDefault="008948C5" w:rsidP="00A5498E">
      <w:r>
        <w:separator/>
      </w:r>
    </w:p>
  </w:footnote>
  <w:footnote w:type="continuationSeparator" w:id="0">
    <w:p w14:paraId="2747FD0E" w14:textId="77777777" w:rsidR="008948C5" w:rsidRDefault="008948C5" w:rsidP="00A5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31AD" w14:textId="22D6A91B" w:rsidR="00A5498E" w:rsidRDefault="00A5498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4ABE3B" wp14:editId="1C4CE94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47610" cy="885825"/>
              <wp:effectExtent l="0" t="0" r="0" b="9525"/>
              <wp:wrapNone/>
              <wp:docPr id="221" name="Caixa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7610" cy="885825"/>
                      </a:xfrm>
                      <a:prstGeom prst="rect">
                        <a:avLst/>
                      </a:prstGeom>
                      <a:solidFill>
                        <a:srgbClr val="557D8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E2F721" w14:textId="35D2A164" w:rsidR="00A5498E" w:rsidRDefault="00A5498E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ABE3B" id="_x0000_t202" coordsize="21600,21600" o:spt="202" path="m,l,21600r21600,l21600,xe">
              <v:stroke joinstyle="miter"/>
              <v:path gradientshapeok="t" o:connecttype="rect"/>
            </v:shapetype>
            <v:shape id="Caixa de Texto 41" o:spid="_x0000_s1026" type="#_x0000_t202" style="position:absolute;margin-left:543.1pt;margin-top:0;width:594.3pt;height:69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" o:allowincell="f" fillcolor="#557d81" stroked="f">
              <v:textbox inset=",0,,0">
                <w:txbxContent>
                  <w:p w14:paraId="41E2F721" w14:textId="35D2A164" w:rsidR="00A5498E" w:rsidRDefault="00A5498E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9C9BDD" wp14:editId="592B519B">
              <wp:simplePos x="0" y="0"/>
              <wp:positionH relativeFrom="margin">
                <wp:posOffset>-861061</wp:posOffset>
              </wp:positionH>
              <wp:positionV relativeFrom="topMargin">
                <wp:posOffset>85725</wp:posOffset>
              </wp:positionV>
              <wp:extent cx="7248525" cy="723900"/>
              <wp:effectExtent l="0" t="0" r="0" b="0"/>
              <wp:wrapNone/>
              <wp:docPr id="220" name="Caixa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852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2DEF2" w14:textId="5501F0E9" w:rsidR="00A5498E" w:rsidRPr="00A5498E" w:rsidRDefault="00A5498E">
                          <w:pPr>
                            <w:jc w:val="right"/>
                            <w:rPr>
                              <w:color w:val="F2F2F2" w:themeColor="background1" w:themeShade="F2"/>
                            </w:rPr>
                          </w:pPr>
                          <w:r w:rsidRPr="00A5498E">
                            <w:rPr>
                              <w:color w:val="F2F2F2" w:themeColor="background1" w:themeShade="F2"/>
                            </w:rPr>
                            <w:t>Modelo editável disponibilizado por</w:t>
                          </w:r>
                        </w:p>
                        <w:p w14:paraId="7A5154DD" w14:textId="77777777" w:rsidR="00A5498E" w:rsidRPr="00A5498E" w:rsidRDefault="00A5498E">
                          <w:pPr>
                            <w:jc w:val="right"/>
                            <w:rPr>
                              <w:color w:val="F2F2F2" w:themeColor="background1" w:themeShade="F2"/>
                            </w:rPr>
                          </w:pPr>
                        </w:p>
                        <w:p w14:paraId="1302B4DE" w14:textId="36F55448" w:rsidR="00A5498E" w:rsidRPr="00A5498E" w:rsidRDefault="00A5498E">
                          <w:pPr>
                            <w:jc w:val="right"/>
                            <w:rPr>
                              <w:b/>
                              <w:bCs/>
                              <w:color w:val="F2F2F2" w:themeColor="background1" w:themeShade="F2"/>
                              <w:sz w:val="28"/>
                              <w:szCs w:val="28"/>
                            </w:rPr>
                          </w:pPr>
                          <w:r w:rsidRPr="00A5498E">
                            <w:rPr>
                              <w:b/>
                              <w:bCs/>
                              <w:color w:val="F2F2F2" w:themeColor="background1" w:themeShade="F2"/>
                              <w:sz w:val="28"/>
                              <w:szCs w:val="28"/>
                            </w:rPr>
                            <w:t>Profa. Ghislaine Alves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C9BDD" id="Caixa de Texto 40" o:spid="_x0000_s1027" type="#_x0000_t202" style="position:absolute;margin-left:-67.8pt;margin-top:6.75pt;width:570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" o:allowincell="f" filled="f" stroked="f">
              <v:textbox inset=",0,,0">
                <w:txbxContent>
                  <w:p w14:paraId="1DB2DEF2" w14:textId="5501F0E9" w:rsidR="00A5498E" w:rsidRPr="00A5498E" w:rsidRDefault="00A5498E">
                    <w:pPr>
                      <w:jc w:val="right"/>
                      <w:rPr>
                        <w:color w:val="F2F2F2" w:themeColor="background1" w:themeShade="F2"/>
                      </w:rPr>
                    </w:pPr>
                    <w:r w:rsidRPr="00A5498E">
                      <w:rPr>
                        <w:color w:val="F2F2F2" w:themeColor="background1" w:themeShade="F2"/>
                      </w:rPr>
                      <w:t>Modelo editável disponibilizado por</w:t>
                    </w:r>
                  </w:p>
                  <w:p w14:paraId="7A5154DD" w14:textId="77777777" w:rsidR="00A5498E" w:rsidRPr="00A5498E" w:rsidRDefault="00A5498E">
                    <w:pPr>
                      <w:jc w:val="right"/>
                      <w:rPr>
                        <w:color w:val="F2F2F2" w:themeColor="background1" w:themeShade="F2"/>
                      </w:rPr>
                    </w:pPr>
                  </w:p>
                  <w:p w14:paraId="1302B4DE" w14:textId="36F55448" w:rsidR="00A5498E" w:rsidRPr="00A5498E" w:rsidRDefault="00A5498E">
                    <w:pPr>
                      <w:jc w:val="right"/>
                      <w:rPr>
                        <w:b/>
                        <w:bCs/>
                        <w:color w:val="F2F2F2" w:themeColor="background1" w:themeShade="F2"/>
                        <w:sz w:val="28"/>
                        <w:szCs w:val="28"/>
                      </w:rPr>
                    </w:pPr>
                    <w:r w:rsidRPr="00A5498E">
                      <w:rPr>
                        <w:b/>
                        <w:bCs/>
                        <w:color w:val="F2F2F2" w:themeColor="background1" w:themeShade="F2"/>
                        <w:sz w:val="28"/>
                        <w:szCs w:val="28"/>
                      </w:rPr>
                      <w:t>Profa. Ghislaine Alves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759CE"/>
    <w:multiLevelType w:val="hybridMultilevel"/>
    <w:tmpl w:val="41E09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58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8E"/>
    <w:rsid w:val="00120317"/>
    <w:rsid w:val="003E3AED"/>
    <w:rsid w:val="004B5CB9"/>
    <w:rsid w:val="00743F98"/>
    <w:rsid w:val="008948C5"/>
    <w:rsid w:val="00972F7C"/>
    <w:rsid w:val="00A5498E"/>
    <w:rsid w:val="00AE769D"/>
    <w:rsid w:val="00C41C62"/>
    <w:rsid w:val="00E50D96"/>
    <w:rsid w:val="00E533B4"/>
    <w:rsid w:val="00E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7EF4F"/>
  <w15:chartTrackingRefBased/>
  <w15:docId w15:val="{87A8357E-B919-4F43-ACF7-2E1DA919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317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9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498E"/>
  </w:style>
  <w:style w:type="paragraph" w:styleId="Rodap">
    <w:name w:val="footer"/>
    <w:basedOn w:val="Normal"/>
    <w:link w:val="RodapChar"/>
    <w:uiPriority w:val="99"/>
    <w:unhideWhenUsed/>
    <w:rsid w:val="00A549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4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610C3955F04A4CB7C4E024D8D3E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7CA45-1B48-459E-8F5D-42271E428676}"/>
      </w:docPartPr>
      <w:docPartBody>
        <w:p w:rsidR="00131BBA" w:rsidRDefault="00445BDD" w:rsidP="00445BDD">
          <w:pPr>
            <w:pStyle w:val="F8610C3955F04A4CB7C4E024D8D3EFD4"/>
          </w:pPr>
          <w:r>
            <w:rPr>
              <w:caps/>
              <w:color w:val="4472C4" w:themeColor="accent1"/>
              <w:sz w:val="18"/>
              <w:szCs w:val="18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D"/>
    <w:rsid w:val="00131BBA"/>
    <w:rsid w:val="00157A12"/>
    <w:rsid w:val="00445BDD"/>
    <w:rsid w:val="008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8610C3955F04A4CB7C4E024D8D3EFD4">
    <w:name w:val="F8610C3955F04A4CB7C4E024D8D3EFD4"/>
    <w:rsid w:val="00445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F60E-9C97-4862-AA69-155B3A04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Profa. Ghislaine Alves Barbosa</dc:creator>
  <cp:keywords/>
  <dc:description/>
  <cp:lastModifiedBy>Ghislaine Alves Barbosa</cp:lastModifiedBy>
  <cp:revision>2</cp:revision>
  <dcterms:created xsi:type="dcterms:W3CDTF">2023-10-24T11:10:00Z</dcterms:created>
  <dcterms:modified xsi:type="dcterms:W3CDTF">2023-10-24T11:10:00Z</dcterms:modified>
</cp:coreProperties>
</file>